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6" w:rsidRDefault="00A20026" w:rsidP="00A2002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0026" w:rsidRPr="0051652A" w:rsidRDefault="00A20026" w:rsidP="00A2002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0026" w:rsidRPr="00883431" w:rsidRDefault="00A20026" w:rsidP="00A20026">
      <w:pPr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883431">
        <w:rPr>
          <w:rFonts w:ascii="Courier New" w:eastAsia="Times New Roman" w:hAnsi="Courier New" w:cs="Courier New"/>
          <w:sz w:val="25"/>
          <w:szCs w:val="25"/>
          <w:lang w:eastAsia="de-DE"/>
        </w:rPr>
        <w:t>________________________________________________________________</w:t>
      </w:r>
    </w:p>
    <w:p w:rsidR="00A20026" w:rsidRDefault="00A20026" w:rsidP="00A20026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de-DE"/>
        </w:rPr>
      </w:pPr>
      <w:r>
        <w:rPr>
          <w:rFonts w:ascii="Arial" w:eastAsia="Times New Roman" w:hAnsi="Arial" w:cs="Arial"/>
          <w:i/>
          <w:sz w:val="25"/>
          <w:szCs w:val="25"/>
          <w:lang w:eastAsia="de-DE"/>
        </w:rPr>
        <w:t>Abschnitt 1:</w:t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  <w:t xml:space="preserve">    </w:t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  <w:t xml:space="preserve">     Beschaffung</w:t>
      </w:r>
    </w:p>
    <w:p w:rsidR="00A20026" w:rsidRDefault="00A20026" w:rsidP="00A20026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de-DE"/>
        </w:rPr>
      </w:pPr>
    </w:p>
    <w:p w:rsidR="00A20026" w:rsidRDefault="00A20026" w:rsidP="00A20026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de-DE"/>
        </w:rPr>
      </w:pP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ab/>
      </w:r>
    </w:p>
    <w:p w:rsidR="00A20026" w:rsidRPr="005D384D" w:rsidRDefault="00A20026" w:rsidP="00A2002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de-DE"/>
        </w:rPr>
      </w:pP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>Situation:</w:t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</w:r>
      <w:r w:rsidRPr="00883431">
        <w:rPr>
          <w:rFonts w:ascii="Arial" w:eastAsia="Times New Roman" w:hAnsi="Arial" w:cs="Arial"/>
          <w:b/>
          <w:i/>
          <w:sz w:val="25"/>
          <w:szCs w:val="25"/>
          <w:lang w:eastAsia="de-DE"/>
        </w:rPr>
        <w:tab/>
        <w:t xml:space="preserve"> </w:t>
      </w:r>
      <w:r w:rsidRPr="00883431">
        <w:rPr>
          <w:rFonts w:ascii="Arial" w:eastAsia="Times New Roman" w:hAnsi="Arial" w:cs="Arial"/>
          <w:b/>
          <w:i/>
          <w:noProof/>
          <w:sz w:val="16"/>
          <w:szCs w:val="16"/>
          <w:lang w:eastAsia="de-DE"/>
        </w:rPr>
        <w:drawing>
          <wp:inline distT="0" distB="0" distL="0" distR="0" wp14:anchorId="05EA41F2" wp14:editId="06F0A028">
            <wp:extent cx="342900" cy="4277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9" cy="4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431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b/>
          <w:i/>
          <w:sz w:val="16"/>
          <w:szCs w:val="16"/>
          <w:lang w:eastAsia="de-DE"/>
        </w:rPr>
        <w:t xml:space="preserve">Bezug: </w:t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 xml:space="preserve">Beschaffung_01 </w:t>
      </w:r>
      <w:proofErr w:type="spellStart"/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>pdf</w:t>
      </w:r>
      <w:proofErr w:type="spellEnd"/>
    </w:p>
    <w:p w:rsidR="00A20026" w:rsidRPr="005D384D" w:rsidRDefault="00A20026" w:rsidP="00A20026">
      <w:pPr>
        <w:spacing w:after="0" w:line="240" w:lineRule="auto"/>
        <w:rPr>
          <w:rFonts w:ascii="Arial" w:eastAsia="Times New Roman" w:hAnsi="Arial" w:cs="Arial"/>
          <w:b/>
          <w:i/>
          <w:sz w:val="25"/>
          <w:szCs w:val="25"/>
          <w:lang w:eastAsia="de-DE"/>
        </w:rPr>
      </w:pP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</w:r>
      <w:r w:rsidRPr="005D384D">
        <w:rPr>
          <w:rFonts w:ascii="Arial" w:eastAsia="Times New Roman" w:hAnsi="Arial" w:cs="Arial"/>
          <w:b/>
          <w:i/>
          <w:sz w:val="16"/>
          <w:szCs w:val="16"/>
          <w:lang w:eastAsia="de-DE"/>
        </w:rPr>
        <w:tab/>
        <w:t>bis Beschaffung_04.pdf</w:t>
      </w:r>
    </w:p>
    <w:p w:rsidR="00A20026" w:rsidRPr="005D384D" w:rsidRDefault="00A20026" w:rsidP="00A20026">
      <w:pPr>
        <w:spacing w:after="0" w:line="240" w:lineRule="auto"/>
        <w:rPr>
          <w:rFonts w:ascii="Arial" w:eastAsia="Times New Roman" w:hAnsi="Arial" w:cs="Arial"/>
          <w:b/>
          <w:i/>
          <w:sz w:val="25"/>
          <w:szCs w:val="25"/>
          <w:lang w:eastAsia="de-DE"/>
        </w:rPr>
      </w:pPr>
    </w:p>
    <w:p w:rsidR="00A20026" w:rsidRPr="00F0449F" w:rsidRDefault="00A20026" w:rsidP="00A20026">
      <w:p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de-DE"/>
        </w:rPr>
      </w:pPr>
      <w:r w:rsidRPr="00F0449F">
        <w:rPr>
          <w:rFonts w:ascii="Arial" w:eastAsia="Times New Roman" w:hAnsi="Arial" w:cs="Arial"/>
          <w:i/>
          <w:sz w:val="25"/>
          <w:szCs w:val="25"/>
          <w:lang w:eastAsia="de-DE"/>
        </w:rPr>
        <w:t xml:space="preserve">Sie arbeiten in der Obermüller GmbH im Bereich Beschaffung / Einkauf und sind für die </w:t>
      </w:r>
      <w:r>
        <w:rPr>
          <w:rFonts w:ascii="Arial" w:eastAsia="Times New Roman" w:hAnsi="Arial" w:cs="Arial"/>
          <w:i/>
          <w:sz w:val="25"/>
          <w:szCs w:val="25"/>
          <w:lang w:eastAsia="de-DE"/>
        </w:rPr>
        <w:t xml:space="preserve">in der Fallstudie </w:t>
      </w:r>
      <w:r w:rsidRPr="00F0449F">
        <w:rPr>
          <w:rFonts w:ascii="Arial" w:eastAsia="Times New Roman" w:hAnsi="Arial" w:cs="Arial"/>
          <w:i/>
          <w:sz w:val="25"/>
          <w:szCs w:val="25"/>
          <w:lang w:eastAsia="de-DE"/>
        </w:rPr>
        <w:t xml:space="preserve"> abgebildeten Artikel zuständig. Leider ist es in letzter Zeit immer wieder zu Problemen hinsichtlich der Einhaltung der vereinbarten Lieferzeiten und bei der Qualität der Waren gekommen.</w:t>
      </w:r>
    </w:p>
    <w:p w:rsidR="00A20026" w:rsidRDefault="00A20026" w:rsidP="00A2002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346E2C" w:rsidRDefault="00A20026" w:rsidP="00A2002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Welche Möglichkeiten gibt es, neue Lieferquellen zu erschließen? (5 Nennungen)</w:t>
      </w:r>
    </w:p>
    <w:p w:rsidR="00A20026" w:rsidRPr="00346E2C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346E2C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346E2C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346E2C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346E2C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346E2C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  <w:lang w:eastAsia="de-DE"/>
        </w:rPr>
      </w:pPr>
      <w:r w:rsidRPr="00346E2C">
        <w:rPr>
          <w:rFonts w:ascii="Arial" w:eastAsia="Times New Roman" w:hAnsi="Arial" w:cs="Arial"/>
          <w:sz w:val="25"/>
          <w:szCs w:val="25"/>
          <w:lang w:eastAsia="de-DE"/>
        </w:rPr>
        <w:t>Ihr Vorgesetz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ter bittet Sie, besonderes Augenmerk auf die Lieferkonditionen zu </w:t>
      </w:r>
    </w:p>
    <w:p w:rsidR="00A20026" w:rsidRDefault="00A20026" w:rsidP="00A20026">
      <w:pPr>
        <w:pStyle w:val="Listenabsatz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Legen. Was fällt Ihrer Ansicht nach unter diesen Begriff? Welche Kriterien würden Sie als primäre und welche als sekundäre Kriterien einstufen (kurze Begründung)?</w:t>
      </w: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lastRenderedPageBreak/>
        <w:t>Erklären sie kurz die Begriffe Logistik und Just-in-Time-Belieferung.</w:t>
      </w: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 xml:space="preserve">Die Obermüller GmbH stellt seit einiger Zeit die Gehäuse für Overhead-Projektoren selbst her. </w:t>
      </w:r>
      <w:r w:rsidRPr="00F0449F">
        <w:rPr>
          <w:rFonts w:ascii="Arial" w:eastAsia="Times New Roman" w:hAnsi="Arial" w:cs="Arial"/>
          <w:sz w:val="25"/>
          <w:szCs w:val="25"/>
          <w:lang w:eastAsia="de-DE"/>
        </w:rPr>
        <w:t xml:space="preserve">Grenzen Sie </w:t>
      </w:r>
      <w:r>
        <w:rPr>
          <w:rFonts w:ascii="Arial" w:eastAsia="Times New Roman" w:hAnsi="Arial" w:cs="Arial"/>
          <w:sz w:val="25"/>
          <w:szCs w:val="25"/>
          <w:lang w:eastAsia="de-DE"/>
        </w:rPr>
        <w:t>in diesem Zusammenhang die Begriffe Roh-, Hilfs- und Betriebsstoffe gegeneinander ab.</w:t>
      </w: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Welche Gründe könnten die Obermüller GmbH bewogen haben, die Gehäuse nicht mehr einzukaufen, sondern selbst zu fertigen?</w:t>
      </w: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A20026" w:rsidRPr="00F0449F" w:rsidRDefault="00A20026" w:rsidP="00A20026">
      <w:pPr>
        <w:rPr>
          <w:rFonts w:ascii="Arial" w:eastAsia="Times New Roman" w:hAnsi="Arial" w:cs="Arial"/>
          <w:sz w:val="25"/>
          <w:szCs w:val="25"/>
          <w:lang w:eastAsia="de-DE"/>
        </w:rPr>
      </w:pPr>
    </w:p>
    <w:p w:rsidR="003C091F" w:rsidRDefault="003C091F">
      <w:bookmarkStart w:id="0" w:name="_GoBack"/>
      <w:bookmarkEnd w:id="0"/>
    </w:p>
    <w:sectPr w:rsidR="003C091F" w:rsidSect="002A155B">
      <w:footerReference w:type="default" r:id="rId7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4D" w:rsidRPr="005D384D" w:rsidRDefault="00A20026" w:rsidP="005D384D">
    <w:pPr>
      <w:pStyle w:val="Fuzeile"/>
      <w:pBdr>
        <w:top w:val="single" w:sz="4" w:space="1" w:color="auto"/>
      </w:pBdr>
      <w:tabs>
        <w:tab w:val="clear" w:pos="9072"/>
        <w:tab w:val="right" w:pos="9498"/>
      </w:tabs>
      <w:rPr>
        <w:i/>
      </w:rPr>
    </w:pPr>
    <w:r w:rsidRPr="005D384D">
      <w:rPr>
        <w:i/>
      </w:rPr>
      <w:t>Obermüller GmbH</w:t>
    </w:r>
    <w:r w:rsidRPr="005D384D">
      <w:rPr>
        <w:i/>
      </w:rPr>
      <w:tab/>
    </w:r>
    <w:r w:rsidRPr="005D384D">
      <w:rPr>
        <w:i/>
      </w:rPr>
      <w:tab/>
      <w:t xml:space="preserve">© </w:t>
    </w:r>
    <w:proofErr w:type="spellStart"/>
    <w:r w:rsidRPr="005D384D">
      <w:rPr>
        <w:i/>
      </w:rPr>
      <w:t>Dipl.Kfm</w:t>
    </w:r>
    <w:proofErr w:type="spellEnd"/>
    <w:r w:rsidRPr="005D384D">
      <w:rPr>
        <w:i/>
      </w:rPr>
      <w:t>. Klaus Kolb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1B0"/>
    <w:multiLevelType w:val="hybridMultilevel"/>
    <w:tmpl w:val="C2F25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26"/>
    <w:rsid w:val="003C091F"/>
    <w:rsid w:val="00A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00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2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00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2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Preussner</dc:creator>
  <cp:lastModifiedBy>Artur Preussner</cp:lastModifiedBy>
  <cp:revision>1</cp:revision>
  <dcterms:created xsi:type="dcterms:W3CDTF">2018-04-18T11:31:00Z</dcterms:created>
  <dcterms:modified xsi:type="dcterms:W3CDTF">2018-04-18T11:32:00Z</dcterms:modified>
</cp:coreProperties>
</file>